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  <w:bookmarkStart w:id="0" w:name="_Toc304469385"/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0A06AA" w:rsidRDefault="000A06AA" w:rsidP="000A06AA">
      <w:pPr>
        <w:pStyle w:val="Nagwek"/>
      </w:pPr>
    </w:p>
    <w:p w:rsidR="00996D6E" w:rsidRDefault="00DD0DE2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  <w:r>
        <w:rPr>
          <w:rFonts w:ascii="Arial" w:hAnsi="Arial" w:cs="Arial"/>
          <w:b w:val="0"/>
          <w:noProof/>
          <w:sz w:val="22"/>
          <w:szCs w:val="22"/>
          <w:lang w:val="pl-PL"/>
        </w:rPr>
        <w:drawing>
          <wp:inline distT="0" distB="0" distL="0" distR="0">
            <wp:extent cx="6067425" cy="581025"/>
            <wp:effectExtent l="19050" t="0" r="9525" b="0"/>
            <wp:docPr id="1" name="Obraz 4" descr="http://biw.mazowia.eu/g2/oryginal/2017_01/def92160bb13e611f6b4dde7b5c2be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http://biw.mazowia.eu/g2/oryginal/2017_01/def92160bb13e611f6b4dde7b5c2be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Pr="00394BCC" w:rsidRDefault="00996D6E" w:rsidP="002F32E9">
      <w:pPr>
        <w:pStyle w:val="Nagwek2"/>
        <w:tabs>
          <w:tab w:val="left" w:pos="6705"/>
        </w:tabs>
        <w:rPr>
          <w:rFonts w:asciiTheme="minorHAnsi" w:hAnsiTheme="minorHAnsi" w:cstheme="minorHAnsi"/>
          <w:sz w:val="20"/>
          <w:szCs w:val="20"/>
          <w:lang w:val="pl-PL"/>
        </w:rPr>
      </w:pPr>
      <w:r w:rsidRPr="00394BCC">
        <w:rPr>
          <w:rFonts w:asciiTheme="minorHAnsi" w:hAnsiTheme="minorHAnsi" w:cstheme="minorHAnsi"/>
          <w:sz w:val="20"/>
          <w:szCs w:val="20"/>
          <w:lang w:val="pl-PL"/>
        </w:rPr>
        <w:t xml:space="preserve">ANKIETA </w:t>
      </w:r>
      <w:bookmarkEnd w:id="0"/>
      <w:r w:rsidR="002F32E9" w:rsidRPr="00394BCC">
        <w:rPr>
          <w:rFonts w:asciiTheme="minorHAnsi" w:hAnsiTheme="minorHAnsi" w:cstheme="minorHAnsi"/>
          <w:sz w:val="20"/>
          <w:szCs w:val="20"/>
          <w:lang w:val="pl-PL"/>
        </w:rPr>
        <w:tab/>
      </w:r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  <w:bookmarkStart w:id="1" w:name="_Toc304469386"/>
      <w:r w:rsidRPr="00394BCC">
        <w:rPr>
          <w:rFonts w:asciiTheme="minorHAnsi" w:hAnsiTheme="minorHAnsi" w:cstheme="minorHAnsi"/>
          <w:b w:val="0"/>
          <w:i/>
          <w:sz w:val="20"/>
          <w:szCs w:val="20"/>
          <w:lang w:val="pl-PL"/>
        </w:rPr>
        <w:t>Zaznaczyć prawidłową odpowiedź.</w:t>
      </w:r>
      <w:bookmarkEnd w:id="1"/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2" w:name="_Toc304469387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podlega opłatom za korzystanie ze środowiska w świetle przepisów ustawy z dnia 27 kwietnia 2001 r. Prawo o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chrony środowiska 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7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519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), opłacie produktowej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 świetle przepisów ustawy z dnia 11 maja 2001 r. o obowiązkach przedsiębiorców w zakresie gospodarowania niektórymi odpadami oraz o op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łacie produktowej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z 2016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14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78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.)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 związku z ustawą z dnia 13 czerwca 2013 r. o gospodarce opakowaniami i odpadami opakowaniowymi 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1863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)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oraz opłatom wynikającym z ustawy o bateriach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i ak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umulatorach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1803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)</w:t>
      </w:r>
      <w:bookmarkEnd w:id="2"/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</w:t>
      </w: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  <w:bookmarkStart w:id="3" w:name="_Toc304469388"/>
      <w:r w:rsidRPr="00394BCC">
        <w:rPr>
          <w:rFonts w:asciiTheme="minorHAnsi" w:hAnsiTheme="minorHAnsi" w:cstheme="minorHAnsi"/>
          <w:sz w:val="20"/>
          <w:szCs w:val="20"/>
          <w:lang w:val="pl-PL"/>
        </w:rPr>
        <w:t>TAK/NIE</w:t>
      </w:r>
      <w:bookmarkEnd w:id="3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  <w:bookmarkStart w:id="4" w:name="_Toc304469389"/>
      <w:r w:rsidRPr="00394BCC">
        <w:rPr>
          <w:rFonts w:asciiTheme="minorHAnsi" w:hAnsiTheme="minorHAnsi" w:cstheme="minorHAnsi"/>
          <w:b w:val="0"/>
          <w:i/>
          <w:sz w:val="20"/>
          <w:szCs w:val="20"/>
          <w:lang w:val="pl-PL"/>
        </w:rPr>
        <w:t>Uwaga: W przypadku zakreślenia odpowiedzi NIE na pierwsze pytanie, w pozostałych pytania należy wybrać odpowiedź NIE DOTYCZY.</w:t>
      </w:r>
      <w:bookmarkEnd w:id="4"/>
    </w:p>
    <w:p w:rsidR="00996D6E" w:rsidRPr="00394BCC" w:rsidRDefault="00996D6E" w:rsidP="00996D6E">
      <w:pPr>
        <w:pStyle w:val="Nagwek2"/>
        <w:spacing w:line="276" w:lineRule="auto"/>
        <w:ind w:left="720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5" w:name="_Toc304469390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wywiązuje się z obowiązku przedkładania Marszałkowi Województwa Mazowieckiego wykazu zawierającego informacje i dane wykorzystane do ustalenia wysokości opłat za korzystanie ze środowiska w następującym zakresie:</w:t>
      </w:r>
      <w:bookmarkEnd w:id="5"/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6" w:name="_Toc304469391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gazów lub pyłów do powietrza</w:t>
      </w:r>
      <w:bookmarkEnd w:id="6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7" w:name="_Toc304469392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ścieków do wód lub do ziemi</w:t>
      </w:r>
      <w:bookmarkEnd w:id="7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8" w:name="_Toc304469393"/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poboru</w:t>
      </w:r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wód</w:t>
      </w:r>
      <w:bookmarkEnd w:id="8"/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9" w:name="_Toc304469394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składowania</w:t>
      </w:r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odpadów</w:t>
      </w:r>
      <w:bookmarkEnd w:id="9"/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0" w:name="_Toc304469395"/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opłaty</w:t>
      </w:r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produktowej</w:t>
      </w:r>
      <w:bookmarkEnd w:id="10"/>
      <w:proofErr w:type="spellEnd"/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1" w:name="_Toc304469396"/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baterii</w:t>
      </w:r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i </w:t>
      </w:r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akumulatorów</w:t>
      </w:r>
      <w:bookmarkEnd w:id="11"/>
      <w:proofErr w:type="spellEnd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12" w:name="_Toc304469397"/>
      <w:r w:rsidRPr="00394BCC">
        <w:rPr>
          <w:rFonts w:asciiTheme="minorHAnsi" w:hAnsiTheme="minorHAnsi" w:cstheme="minorHAnsi"/>
          <w:sz w:val="20"/>
          <w:szCs w:val="20"/>
        </w:rPr>
        <w:t>TAK/NIE/NIE DOTYCZY</w:t>
      </w:r>
      <w:bookmarkEnd w:id="12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3" w:name="_Toc304469398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wywiązuje się z obowiązku wnoszenia należnych opłat na rachunek Urzędu Marszałkowskiego Województwa Mazowieckiego za korzystanie ze środowiska w zakresie:</w:t>
      </w:r>
      <w:bookmarkEnd w:id="13"/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4" w:name="_Toc304469399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gazów lub pyłów do powietrza</w:t>
      </w:r>
      <w:bookmarkEnd w:id="14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5" w:name="_Toc304469400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ścieków do wód lub do ziemi</w:t>
      </w:r>
      <w:bookmarkEnd w:id="15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6" w:name="_Toc304469401"/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poboru</w:t>
      </w:r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wód</w:t>
      </w:r>
      <w:bookmarkEnd w:id="16"/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7" w:name="_Toc304469402"/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składowania</w:t>
      </w:r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odpadów</w:t>
      </w:r>
      <w:bookmarkEnd w:id="17"/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8" w:name="_Toc304469403"/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opłaty</w:t>
      </w:r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produktowej</w:t>
      </w:r>
      <w:bookmarkEnd w:id="18"/>
      <w:proofErr w:type="spellEnd"/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9" w:name="_Toc304469404"/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baterii</w:t>
      </w:r>
      <w:proofErr w:type="spellEnd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i </w:t>
      </w:r>
      <w:proofErr w:type="spellStart"/>
      <w:r w:rsidRPr="00394BCC">
        <w:rPr>
          <w:rFonts w:asciiTheme="minorHAnsi" w:hAnsiTheme="minorHAnsi" w:cstheme="minorHAnsi"/>
          <w:b w:val="0"/>
          <w:sz w:val="20"/>
          <w:szCs w:val="20"/>
        </w:rPr>
        <w:t>akumulatorów</w:t>
      </w:r>
      <w:bookmarkEnd w:id="19"/>
      <w:proofErr w:type="spellEnd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20" w:name="_Toc304469405"/>
      <w:r w:rsidRPr="00394BCC">
        <w:rPr>
          <w:rFonts w:asciiTheme="minorHAnsi" w:hAnsiTheme="minorHAnsi" w:cstheme="minorHAnsi"/>
          <w:sz w:val="20"/>
          <w:szCs w:val="20"/>
        </w:rPr>
        <w:t>TAK/NIE/ NIE DOTYCZY</w:t>
      </w:r>
      <w:bookmarkEnd w:id="20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sz w:val="22"/>
          <w:szCs w:val="22"/>
          <w:lang w:val="pl-PL"/>
        </w:rPr>
      </w:pPr>
    </w:p>
    <w:p w:rsidR="00A401E9" w:rsidRPr="00394BCC" w:rsidRDefault="00A401E9">
      <w:pPr>
        <w:rPr>
          <w:rFonts w:asciiTheme="minorHAnsi" w:hAnsiTheme="minorHAnsi" w:cstheme="minorHAnsi"/>
        </w:rPr>
      </w:pPr>
    </w:p>
    <w:sectPr w:rsidR="00A401E9" w:rsidRPr="00394BCC" w:rsidSect="00A40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1257"/>
    <w:multiLevelType w:val="hybridMultilevel"/>
    <w:tmpl w:val="72E6602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7E088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071D69"/>
    <w:multiLevelType w:val="hybridMultilevel"/>
    <w:tmpl w:val="E8F81FE6"/>
    <w:lvl w:ilvl="0" w:tplc="A1E0BE98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57E088D0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8935CE"/>
    <w:multiLevelType w:val="hybridMultilevel"/>
    <w:tmpl w:val="D538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996D6E"/>
    <w:rsid w:val="00035906"/>
    <w:rsid w:val="0008659B"/>
    <w:rsid w:val="000A06AA"/>
    <w:rsid w:val="00122838"/>
    <w:rsid w:val="001645E6"/>
    <w:rsid w:val="001705B4"/>
    <w:rsid w:val="00183259"/>
    <w:rsid w:val="001F0A7C"/>
    <w:rsid w:val="002F32E9"/>
    <w:rsid w:val="0030033A"/>
    <w:rsid w:val="00394BCC"/>
    <w:rsid w:val="00510C07"/>
    <w:rsid w:val="00515461"/>
    <w:rsid w:val="005733D4"/>
    <w:rsid w:val="006151E4"/>
    <w:rsid w:val="00661EDB"/>
    <w:rsid w:val="006A493C"/>
    <w:rsid w:val="00765FDE"/>
    <w:rsid w:val="008B6036"/>
    <w:rsid w:val="00912772"/>
    <w:rsid w:val="00996D6E"/>
    <w:rsid w:val="00A401E9"/>
    <w:rsid w:val="00A86474"/>
    <w:rsid w:val="00AC7059"/>
    <w:rsid w:val="00B4409B"/>
    <w:rsid w:val="00B711DA"/>
    <w:rsid w:val="00BC72D3"/>
    <w:rsid w:val="00BE5EB9"/>
    <w:rsid w:val="00C2208B"/>
    <w:rsid w:val="00C84A18"/>
    <w:rsid w:val="00D546D3"/>
    <w:rsid w:val="00DD0DE2"/>
    <w:rsid w:val="00E33A9F"/>
    <w:rsid w:val="00E779C3"/>
    <w:rsid w:val="00EB2F6D"/>
    <w:rsid w:val="00EB4472"/>
    <w:rsid w:val="00FE1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1E9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6D6E"/>
    <w:pPr>
      <w:keepNext/>
      <w:autoSpaceDE w:val="0"/>
      <w:autoSpaceDN w:val="0"/>
      <w:spacing w:after="0" w:line="240" w:lineRule="auto"/>
      <w:jc w:val="both"/>
      <w:outlineLvl w:val="1"/>
    </w:pPr>
    <w:rPr>
      <w:rFonts w:ascii="Arial Narrow" w:eastAsia="Times New Roman" w:hAnsi="Arial Narrow"/>
      <w:b/>
      <w:bCs/>
      <w:sz w:val="24"/>
      <w:szCs w:val="24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996D6E"/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D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6D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A0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rsid w:val="000A06A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Gradziuk</dc:creator>
  <cp:lastModifiedBy>p.zakrzewski</cp:lastModifiedBy>
  <cp:revision>3</cp:revision>
  <cp:lastPrinted>2012-04-20T12:13:00Z</cp:lastPrinted>
  <dcterms:created xsi:type="dcterms:W3CDTF">2017-04-24T09:25:00Z</dcterms:created>
  <dcterms:modified xsi:type="dcterms:W3CDTF">2017-04-24T09:26:00Z</dcterms:modified>
</cp:coreProperties>
</file>